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4E" w:rsidRDefault="0092504E" w:rsidP="0092504E">
      <w:pPr>
        <w:spacing w:after="0" w:line="240" w:lineRule="auto"/>
        <w:jc w:val="center"/>
        <w:rPr>
          <w:rFonts w:ascii="Times New Roman" w:hAnsi="Times New Roman" w:cs="Times New Roman"/>
          <w:sz w:val="24"/>
          <w:szCs w:val="24"/>
        </w:rPr>
      </w:pPr>
    </w:p>
    <w:p w:rsidR="0092504E" w:rsidRDefault="0092504E" w:rsidP="0092504E">
      <w:pPr>
        <w:spacing w:after="0" w:line="240" w:lineRule="auto"/>
        <w:jc w:val="center"/>
        <w:rPr>
          <w:rFonts w:ascii="Times New Roman" w:hAnsi="Times New Roman" w:cs="Times New Roman"/>
          <w:sz w:val="24"/>
          <w:szCs w:val="24"/>
        </w:rPr>
      </w:pPr>
    </w:p>
    <w:p w:rsidR="0092504E" w:rsidRDefault="0092504E" w:rsidP="0092504E">
      <w:pPr>
        <w:tabs>
          <w:tab w:val="left" w:pos="82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2504E" w:rsidRDefault="0092504E" w:rsidP="0092504E">
      <w:pPr>
        <w:spacing w:after="0" w:line="240" w:lineRule="auto"/>
        <w:jc w:val="center"/>
        <w:rPr>
          <w:rFonts w:ascii="Times New Roman" w:hAnsi="Times New Roman" w:cs="Times New Roman"/>
          <w:sz w:val="24"/>
          <w:szCs w:val="24"/>
        </w:rPr>
      </w:pPr>
    </w:p>
    <w:p w:rsidR="0092504E" w:rsidRPr="0092504E" w:rsidRDefault="0092504E" w:rsidP="0092504E">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РОССИЙСКАЯ ФЕДЕРАЦИЯ</w:t>
      </w:r>
    </w:p>
    <w:p w:rsidR="0092504E" w:rsidRPr="0092504E" w:rsidRDefault="0092504E" w:rsidP="0092504E">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БРЯНСКАЯ ОБЛАСТЬ, ПОЧЕПСКИЙ РАЙОН</w:t>
      </w:r>
    </w:p>
    <w:p w:rsidR="0092504E" w:rsidRPr="0092504E" w:rsidRDefault="0092504E" w:rsidP="0092504E">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МУНИЦИПАЛЬНОЕ ОБРАЗОВАНИЕ «СЕТОЛОВСКОЕ СЕЛЬСКОЕ ПОСЕЛЕНИЕ»</w:t>
      </w:r>
    </w:p>
    <w:p w:rsidR="0092504E" w:rsidRPr="0092504E" w:rsidRDefault="0092504E" w:rsidP="0092504E">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СЕТОЛОВСКИЙ СЕЛЬСКИЙ СОВЕТ НАРОДНЫХ ДЕПУТАТОВ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РЕШЕНИЕ</w:t>
      </w:r>
    </w:p>
    <w:p w:rsidR="0092504E" w:rsidRDefault="0092504E" w:rsidP="0092504E">
      <w:pPr>
        <w:spacing w:after="0" w:line="240" w:lineRule="auto"/>
        <w:rPr>
          <w:rFonts w:ascii="Times New Roman" w:hAnsi="Times New Roman" w:cs="Times New Roman"/>
          <w:b/>
          <w:bCs/>
          <w:sz w:val="24"/>
          <w:szCs w:val="24"/>
        </w:rPr>
      </w:pPr>
    </w:p>
    <w:p w:rsidR="0092504E" w:rsidRPr="0092504E" w:rsidRDefault="00942B46" w:rsidP="0092504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От 28.03.2024 №119</w:t>
      </w:r>
    </w:p>
    <w:p w:rsidR="0092504E" w:rsidRDefault="0092504E" w:rsidP="0092504E">
      <w:pPr>
        <w:spacing w:after="0" w:line="240" w:lineRule="auto"/>
        <w:rPr>
          <w:rFonts w:ascii="Times New Roman" w:hAnsi="Times New Roman" w:cs="Times New Roman"/>
          <w:b/>
          <w:bCs/>
          <w:sz w:val="24"/>
          <w:szCs w:val="24"/>
        </w:rPr>
      </w:pPr>
    </w:p>
    <w:p w:rsidR="0092504E" w:rsidRDefault="0092504E" w:rsidP="0092504E">
      <w:pPr>
        <w:spacing w:after="0" w:line="240" w:lineRule="auto"/>
        <w:rPr>
          <w:rFonts w:ascii="Times New Roman" w:hAnsi="Times New Roman" w:cs="Times New Roman"/>
          <w:b/>
          <w:bCs/>
          <w:sz w:val="24"/>
          <w:szCs w:val="24"/>
        </w:rPr>
      </w:pPr>
    </w:p>
    <w:p w:rsidR="0092504E" w:rsidRDefault="0092504E" w:rsidP="0092504E">
      <w:pPr>
        <w:spacing w:after="0" w:line="240" w:lineRule="auto"/>
        <w:rPr>
          <w:rFonts w:ascii="Times New Roman" w:hAnsi="Times New Roman" w:cs="Times New Roman"/>
          <w:b/>
          <w:bCs/>
          <w:sz w:val="24"/>
          <w:szCs w:val="24"/>
        </w:rPr>
      </w:pPr>
    </w:p>
    <w:p w:rsidR="0092504E" w:rsidRPr="0092504E" w:rsidRDefault="0092504E" w:rsidP="0092504E">
      <w:pPr>
        <w:spacing w:after="0" w:line="240" w:lineRule="auto"/>
        <w:rPr>
          <w:rFonts w:ascii="Times New Roman" w:hAnsi="Times New Roman" w:cs="Times New Roman"/>
          <w:b/>
          <w:bCs/>
          <w:sz w:val="24"/>
          <w:szCs w:val="24"/>
        </w:rPr>
      </w:pPr>
      <w:r w:rsidRPr="0092504E">
        <w:rPr>
          <w:rFonts w:ascii="Times New Roman" w:hAnsi="Times New Roman" w:cs="Times New Roman"/>
          <w:b/>
          <w:bCs/>
          <w:sz w:val="24"/>
          <w:szCs w:val="24"/>
        </w:rPr>
        <w:t xml:space="preserve">«Об утверждении Правил благоустройства территории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муниципального образования «Сетоловское сельское поселение»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В целях приведения Правил благоустройства территории муниципального образования «Сетоловское сельское поселение» в соответствии с федеральным законодательством, в соответствии с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РФ, Земельным кодексом РФ, Федеральным законом от 24.06.1998 года № 89-Ф3 «Об отходах производства и Потребления», Постановлением Главного государственного санитарного врача Российской Федерации от 10.06.2010 года № 64 «Об утверждении СанПиН 2.1.2.2645-10», приказом Министерства строительства и жилищно-коммунального хозяйства Российской Федерации от 29.12.2021 года № 1042/пр «Об утверждении методических рекомендаций по разработке норм и правил по благоустройству территорий муниципальных образований», Уставом муниципального образования «Сетоловское сельское поселение», Сетоловский сельский Совет народных депутатов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РЕШИЛ:</w:t>
      </w:r>
    </w:p>
    <w:p w:rsidR="0092504E" w:rsidRPr="0092504E" w:rsidRDefault="0092504E" w:rsidP="0092504E">
      <w:pPr>
        <w:numPr>
          <w:ilvl w:val="0"/>
          <w:numId w:val="1"/>
        </w:num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Утвердить правила благоустройства территории муниципального образования «Сетоловское сельское поселение» (приложение 1).</w:t>
      </w:r>
    </w:p>
    <w:p w:rsidR="0092504E" w:rsidRPr="0092504E" w:rsidRDefault="0092504E" w:rsidP="0092504E">
      <w:pPr>
        <w:numPr>
          <w:ilvl w:val="0"/>
          <w:numId w:val="1"/>
        </w:num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Со дня вступления в силу настоящего решения признать утратившими силу: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Правила благоустройства территории муниципального образования «Сетоловское сельское поселение», принятые решением Сетоловского сельского Совет народных депутатов от 29.12.2020 № 48/1.</w:t>
      </w:r>
    </w:p>
    <w:p w:rsidR="0092504E" w:rsidRPr="0092504E" w:rsidRDefault="0092504E" w:rsidP="0092504E">
      <w:pPr>
        <w:numPr>
          <w:ilvl w:val="0"/>
          <w:numId w:val="2"/>
        </w:num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Контроль за выполнением настоящего решения оставляю за собой.</w:t>
      </w:r>
    </w:p>
    <w:p w:rsidR="0092504E" w:rsidRPr="0092504E" w:rsidRDefault="0092504E" w:rsidP="0092504E">
      <w:pPr>
        <w:numPr>
          <w:ilvl w:val="0"/>
          <w:numId w:val="2"/>
        </w:num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Настоящее решение вступает в силу со дня его официального опубликования (обнародования).</w:t>
      </w:r>
    </w:p>
    <w:p w:rsidR="0092504E" w:rsidRPr="0092504E" w:rsidRDefault="0092504E" w:rsidP="0092504E">
      <w:pPr>
        <w:numPr>
          <w:ilvl w:val="0"/>
          <w:numId w:val="2"/>
        </w:num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Настоящее решение разместить на официальном сайте Сетоловской сельской администрации в сети Интернет.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            Глава Сетоловского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            сельского поселения                                       </w:t>
      </w:r>
      <w:r w:rsidR="00942B46">
        <w:rPr>
          <w:rFonts w:ascii="Times New Roman" w:hAnsi="Times New Roman" w:cs="Times New Roman"/>
          <w:sz w:val="24"/>
          <w:szCs w:val="24"/>
        </w:rPr>
        <w:t xml:space="preserve">                                  </w:t>
      </w:r>
      <w:r w:rsidRPr="0092504E">
        <w:rPr>
          <w:rFonts w:ascii="Times New Roman" w:hAnsi="Times New Roman" w:cs="Times New Roman"/>
          <w:sz w:val="24"/>
          <w:szCs w:val="24"/>
        </w:rPr>
        <w:t>   С.А.Никуткин</w:t>
      </w:r>
    </w:p>
    <w:p w:rsidR="0092504E" w:rsidRPr="0092504E" w:rsidRDefault="0092504E" w:rsidP="00C63C51">
      <w:pPr>
        <w:tabs>
          <w:tab w:val="left" w:pos="3450"/>
        </w:tabs>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r w:rsidR="00C63C51">
        <w:rPr>
          <w:rFonts w:ascii="Times New Roman" w:hAnsi="Times New Roman" w:cs="Times New Roman"/>
          <w:sz w:val="24"/>
          <w:szCs w:val="24"/>
        </w:rPr>
        <w:tab/>
      </w:r>
      <w:bookmarkStart w:id="0" w:name="_GoBack"/>
      <w:bookmarkEnd w:id="0"/>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C368AC" w:rsidP="00C368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504E" w:rsidRPr="0092504E">
        <w:rPr>
          <w:rFonts w:ascii="Times New Roman" w:hAnsi="Times New Roman" w:cs="Times New Roman"/>
          <w:sz w:val="24"/>
          <w:szCs w:val="24"/>
        </w:rPr>
        <w:t>Приложение 1</w:t>
      </w:r>
    </w:p>
    <w:p w:rsidR="0092504E" w:rsidRPr="0092504E" w:rsidRDefault="0092504E" w:rsidP="00C368AC">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 xml:space="preserve">к решению </w:t>
      </w:r>
    </w:p>
    <w:p w:rsidR="0092504E" w:rsidRPr="0092504E" w:rsidRDefault="0092504E" w:rsidP="00C368AC">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депутатов Сетоловского сельского</w:t>
      </w:r>
    </w:p>
    <w:p w:rsidR="0092504E" w:rsidRPr="0092504E" w:rsidRDefault="00942B46" w:rsidP="00C368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поселения  от 28.03.</w:t>
      </w:r>
      <w:r w:rsidR="0092504E" w:rsidRPr="0092504E">
        <w:rPr>
          <w:rFonts w:ascii="Times New Roman" w:hAnsi="Times New Roman" w:cs="Times New Roman"/>
          <w:sz w:val="24"/>
          <w:szCs w:val="24"/>
        </w:rPr>
        <w:t>2024 года</w:t>
      </w:r>
      <w:r>
        <w:rPr>
          <w:rFonts w:ascii="Times New Roman" w:hAnsi="Times New Roman" w:cs="Times New Roman"/>
          <w:sz w:val="24"/>
          <w:szCs w:val="24"/>
        </w:rPr>
        <w:t xml:space="preserve"> №119</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C368AC">
      <w:pPr>
        <w:spacing w:after="0" w:line="240" w:lineRule="auto"/>
        <w:jc w:val="center"/>
        <w:rPr>
          <w:rFonts w:ascii="Times New Roman" w:hAnsi="Times New Roman" w:cs="Times New Roman"/>
          <w:sz w:val="24"/>
          <w:szCs w:val="24"/>
        </w:rPr>
      </w:pPr>
    </w:p>
    <w:p w:rsidR="0092504E" w:rsidRPr="0092504E" w:rsidRDefault="0092504E" w:rsidP="00C368AC">
      <w:pPr>
        <w:spacing w:after="0" w:line="240" w:lineRule="auto"/>
        <w:jc w:val="center"/>
        <w:rPr>
          <w:rFonts w:ascii="Times New Roman" w:hAnsi="Times New Roman" w:cs="Times New Roman"/>
          <w:sz w:val="24"/>
          <w:szCs w:val="24"/>
        </w:rPr>
      </w:pPr>
      <w:r w:rsidRPr="0092504E">
        <w:rPr>
          <w:rFonts w:ascii="Times New Roman" w:hAnsi="Times New Roman" w:cs="Times New Roman"/>
          <w:b/>
          <w:bCs/>
          <w:sz w:val="24"/>
          <w:szCs w:val="24"/>
        </w:rPr>
        <w:t>ПРАВИЛА</w:t>
      </w:r>
    </w:p>
    <w:p w:rsidR="0092504E" w:rsidRPr="00942B46" w:rsidRDefault="0092504E" w:rsidP="00C368AC">
      <w:pPr>
        <w:spacing w:after="0" w:line="240" w:lineRule="auto"/>
        <w:jc w:val="center"/>
        <w:rPr>
          <w:rFonts w:ascii="Times New Roman" w:hAnsi="Times New Roman" w:cs="Times New Roman"/>
          <w:b/>
          <w:sz w:val="24"/>
          <w:szCs w:val="24"/>
        </w:rPr>
      </w:pPr>
      <w:r w:rsidRPr="00942B46">
        <w:rPr>
          <w:rFonts w:ascii="Times New Roman" w:hAnsi="Times New Roman" w:cs="Times New Roman"/>
          <w:b/>
          <w:sz w:val="24"/>
          <w:szCs w:val="24"/>
        </w:rPr>
        <w:t>БЛАГОУСТРОЙСТВА ТЕРРИТОРИИ СЕТОЛОВСКОГО  СЕЛЬСКОГО ПОСЕЛЕНИЯ ПОЧЕПСКОГО МУНИЦИПАЛЬНОГО РАЙОНА БРЯНСКОЙ ОБЛАСТИ</w:t>
      </w:r>
    </w:p>
    <w:p w:rsidR="0092504E" w:rsidRPr="0092504E" w:rsidRDefault="0092504E" w:rsidP="00C368AC">
      <w:pPr>
        <w:spacing w:after="0" w:line="240" w:lineRule="auto"/>
        <w:jc w:val="center"/>
        <w:rPr>
          <w:rFonts w:ascii="Times New Roman" w:hAnsi="Times New Roman" w:cs="Times New Roman"/>
          <w:sz w:val="24"/>
          <w:szCs w:val="24"/>
        </w:rPr>
      </w:pPr>
      <w:r w:rsidRPr="0092504E">
        <w:rPr>
          <w:rFonts w:ascii="Times New Roman" w:hAnsi="Times New Roman" w:cs="Times New Roman"/>
          <w:b/>
          <w:bCs/>
          <w:sz w:val="24"/>
          <w:szCs w:val="24"/>
        </w:rPr>
        <w:t>СОДЕРЖАНИЕ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 Предмет правового регулирования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2. Формы и механизмы участия жителей поселения в принятии и реализации решений по благоустройству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3. Общие требования к организации уборки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4. Особенности организации уборки территории поселения в летний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5. Особенности организации уборки территории поселения в зимний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6. Порядок размещения и эксплуатации рекламно-информационных элементов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7. Организация пешеходных коммуникаций, в том числе тротуаров, аллей, дорожек, тропинок.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8.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9. Детские и спортивные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10. Площадки для выгула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11. Прокладка, переустройство, ремонт и содержание подземных коммуникаций на территориях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12. Посадка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13. Охрана и содержание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14. Восстановление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15. Мероприятия по выявлению карантинных, ядовитых и сорных растений, борьбе с ними, локализации, ликвидации их очагов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16. Места (площадки) накопления твердых коммунальных отходов (контейнерные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17. Выпас и прогон сельскохозяйственных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18. Праздничное оформление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19. Содержание территорий объектов строительства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20.  Порядок контроля за соблюдением Правил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Глава 21. Заключительные положения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 1 «Уведомление на осуществление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 2 «Заявление на получение разрешения на осуществление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 3 «Акт завершения земляных работ и восстановления элементов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 4 «Заявление на выдачу порубочного билета».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p>
    <w:p w:rsidR="00C368AC" w:rsidRDefault="00C368AC" w:rsidP="0092504E">
      <w:pPr>
        <w:spacing w:after="0" w:line="240" w:lineRule="auto"/>
        <w:rPr>
          <w:rFonts w:ascii="Times New Roman" w:hAnsi="Times New Roman" w:cs="Times New Roman"/>
          <w:b/>
          <w:bCs/>
          <w:sz w:val="24"/>
          <w:szCs w:val="24"/>
        </w:rPr>
      </w:pPr>
    </w:p>
    <w:p w:rsidR="00C368AC" w:rsidRDefault="00C368AC" w:rsidP="0092504E">
      <w:pPr>
        <w:spacing w:after="0" w:line="240" w:lineRule="auto"/>
        <w:rPr>
          <w:rFonts w:ascii="Times New Roman" w:hAnsi="Times New Roman" w:cs="Times New Roman"/>
          <w:b/>
          <w:bCs/>
          <w:sz w:val="24"/>
          <w:szCs w:val="24"/>
        </w:rPr>
      </w:pPr>
    </w:p>
    <w:p w:rsidR="00C368AC" w:rsidRDefault="00C368AC" w:rsidP="0092504E">
      <w:pPr>
        <w:spacing w:after="0" w:line="240" w:lineRule="auto"/>
        <w:rPr>
          <w:rFonts w:ascii="Times New Roman" w:hAnsi="Times New Roman" w:cs="Times New Roman"/>
          <w:b/>
          <w:bCs/>
          <w:sz w:val="24"/>
          <w:szCs w:val="24"/>
        </w:rPr>
      </w:pP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 Предмет правового регулирования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 Правила благоустройства территории Сетоловского сельского поселения (далее - Правила, поселение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Сетоловского сельского поселения, иными нормативными правовыми актами, сводами правил, национальными стандартами, отраслевыми нормами.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 В настоящих Правилах используются следующие основные понятия: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благоустройство территории поселения</w:t>
      </w:r>
      <w:r w:rsidRPr="0092504E">
        <w:rPr>
          <w:rFonts w:ascii="Times New Roman" w:hAnsi="Times New Roman" w:cs="Times New Roman"/>
          <w:sz w:val="24"/>
          <w:szCs w:val="24"/>
        </w:rPr>
        <w:t>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газон</w:t>
      </w:r>
      <w:r w:rsidRPr="0092504E">
        <w:rPr>
          <w:rFonts w:ascii="Times New Roman" w:hAnsi="Times New Roman" w:cs="Times New Roman"/>
          <w:sz w:val="24"/>
          <w:szCs w:val="24"/>
        </w:rPr>
        <w:t> - участок, занятый преимущественно естественно произрастающей или засеянной травянистой растительностью (дерновый покров).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детская площадка</w:t>
      </w:r>
      <w:r w:rsidRPr="0092504E">
        <w:rPr>
          <w:rFonts w:ascii="Times New Roman" w:hAnsi="Times New Roman" w:cs="Times New Roman"/>
          <w:sz w:val="24"/>
          <w:szCs w:val="24"/>
        </w:rPr>
        <w:t> – 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зеленая зона населенного пункта</w:t>
      </w:r>
      <w:r w:rsidRPr="0092504E">
        <w:rPr>
          <w:rFonts w:ascii="Times New Roman" w:hAnsi="Times New Roman" w:cs="Times New Roman"/>
          <w:sz w:val="24"/>
          <w:szCs w:val="24"/>
        </w:rPr>
        <w:t> - территория за пределами границы населенного пункта, расположенная на территории сельского поселения,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зона отдыха (рекреация) </w:t>
      </w:r>
      <w:r w:rsidRPr="0092504E">
        <w:rPr>
          <w:rFonts w:ascii="Times New Roman" w:hAnsi="Times New Roman" w:cs="Times New Roman"/>
          <w:sz w:val="24"/>
          <w:szCs w:val="24"/>
        </w:rPr>
        <w:t>– территория, предназначенная и обустроенная для организации активного массового отдыха, рекреации;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контейнер для мусора</w:t>
      </w:r>
      <w:r w:rsidRPr="0092504E">
        <w:rPr>
          <w:rFonts w:ascii="Times New Roman" w:hAnsi="Times New Roman" w:cs="Times New Roman"/>
          <w:sz w:val="24"/>
          <w:szCs w:val="24"/>
        </w:rPr>
        <w:t> - емкость для сбора, накопления и временного хранения твердых коммунальных отходов, металлическая или пластиковая, объемом до 3 куб.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крупногабаритные отходы (далее - КГО)</w:t>
      </w:r>
      <w:r w:rsidRPr="0092504E">
        <w:rPr>
          <w:rFonts w:ascii="Times New Roman" w:hAnsi="Times New Roman" w:cs="Times New Roman"/>
          <w:sz w:val="24"/>
          <w:szCs w:val="24"/>
        </w:rPr>
        <w:t> – отходы, габариты которых требуют специальных подходов и оборудования при обращении с ними;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место (площадка) временного накопления твердых коммунальных отходов</w:t>
      </w:r>
      <w:r w:rsidRPr="0092504E">
        <w:rPr>
          <w:rFonts w:ascii="Times New Roman" w:hAnsi="Times New Roman" w:cs="Times New Roman"/>
          <w:sz w:val="24"/>
          <w:szCs w:val="24"/>
        </w:rPr>
        <w:t> – огражденный земельный участок,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а также настоящих Правил, и предназначенный для складирования твердых коммунальных отходов на срок не более 11 месяцев;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контейнерная площадка</w:t>
      </w:r>
      <w:r w:rsidRPr="0092504E">
        <w:rPr>
          <w:rFonts w:ascii="Times New Roman" w:hAnsi="Times New Roman" w:cs="Times New Roman"/>
          <w:sz w:val="24"/>
          <w:szCs w:val="24"/>
        </w:rPr>
        <w:t> –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малые архитектурные формы</w:t>
      </w:r>
      <w:r w:rsidRPr="0092504E">
        <w:rPr>
          <w:rFonts w:ascii="Times New Roman" w:hAnsi="Times New Roman" w:cs="Times New Roman"/>
          <w:sz w:val="24"/>
          <w:szCs w:val="24"/>
        </w:rPr>
        <w:t> - объекты дизайна - урны, скамьи, декоративные ограждения, светильники, беседки, вазы для цветов, декоративные скульптуры, мемориальные доски, оборудование детских, спортивных площадок, площадок для отдыха и т.п.;</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маломобильные группы населения</w:t>
      </w:r>
      <w:r w:rsidRPr="0092504E">
        <w:rPr>
          <w:rFonts w:ascii="Times New Roman" w:hAnsi="Times New Roman" w:cs="Times New Roman"/>
          <w:sz w:val="24"/>
          <w:szCs w:val="24"/>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w:t>
      </w:r>
      <w:r w:rsidRPr="0092504E">
        <w:rPr>
          <w:rFonts w:ascii="Times New Roman" w:hAnsi="Times New Roman" w:cs="Times New Roman"/>
          <w:sz w:val="24"/>
          <w:szCs w:val="24"/>
        </w:rPr>
        <w:lastRenderedPageBreak/>
        <w:t>инвалиды, люди с временным нарушением здоровья, беременные женщины, люди преклонного возраста, люди с детскими колясками и т.п.;</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механизированная уборка</w:t>
      </w:r>
      <w:r w:rsidRPr="0092504E">
        <w:rPr>
          <w:rFonts w:ascii="Times New Roman" w:hAnsi="Times New Roman" w:cs="Times New Roman"/>
          <w:sz w:val="24"/>
          <w:szCs w:val="24"/>
        </w:rPr>
        <w:t>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наружное освещение</w:t>
      </w:r>
      <w:r w:rsidRPr="0092504E">
        <w:rPr>
          <w:rFonts w:ascii="Times New Roman" w:hAnsi="Times New Roman" w:cs="Times New Roman"/>
          <w:sz w:val="24"/>
          <w:szCs w:val="24"/>
        </w:rPr>
        <w:t>-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несанкционированная свалка мусора</w:t>
      </w:r>
      <w:r w:rsidRPr="0092504E">
        <w:rPr>
          <w:rFonts w:ascii="Times New Roman" w:hAnsi="Times New Roman" w:cs="Times New Roman"/>
          <w:sz w:val="24"/>
          <w:szCs w:val="24"/>
        </w:rPr>
        <w:t>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отходы производства и потребления (далее - отходы)</w:t>
      </w:r>
      <w:r w:rsidRPr="0092504E">
        <w:rPr>
          <w:rFonts w:ascii="Times New Roman" w:hAnsi="Times New Roman" w:cs="Times New Roman"/>
          <w:sz w:val="24"/>
          <w:szCs w:val="24"/>
        </w:rPr>
        <w:t>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объекты благоустройства</w:t>
      </w:r>
      <w:r w:rsidRPr="0092504E">
        <w:rPr>
          <w:rFonts w:ascii="Times New Roman" w:hAnsi="Times New Roman" w:cs="Times New Roman"/>
          <w:sz w:val="24"/>
          <w:szCs w:val="24"/>
        </w:rPr>
        <w:t> – территории различного функционального назначения, на которых осуществляется деятельность по благоустройству;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очаговый навал мусора</w:t>
      </w:r>
      <w:r w:rsidRPr="0092504E">
        <w:rPr>
          <w:rFonts w:ascii="Times New Roman" w:hAnsi="Times New Roman" w:cs="Times New Roman"/>
          <w:sz w:val="24"/>
          <w:szCs w:val="24"/>
        </w:rPr>
        <w:t>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ремонт элемента благоустройства</w:t>
      </w:r>
      <w:r w:rsidRPr="0092504E">
        <w:rPr>
          <w:rFonts w:ascii="Times New Roman" w:hAnsi="Times New Roman" w:cs="Times New Roman"/>
          <w:sz w:val="24"/>
          <w:szCs w:val="24"/>
        </w:rPr>
        <w:t>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ручная уборка</w:t>
      </w:r>
      <w:r w:rsidRPr="0092504E">
        <w:rPr>
          <w:rFonts w:ascii="Times New Roman" w:hAnsi="Times New Roman" w:cs="Times New Roman"/>
          <w:sz w:val="24"/>
          <w:szCs w:val="24"/>
        </w:rPr>
        <w:t> - уборка территорий ручным способом с применением средств малой механизации;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система озелененных территорий населенного пункта</w:t>
      </w:r>
      <w:r w:rsidRPr="0092504E">
        <w:rPr>
          <w:rFonts w:ascii="Times New Roman" w:hAnsi="Times New Roman" w:cs="Times New Roman"/>
          <w:sz w:val="24"/>
          <w:szCs w:val="24"/>
        </w:rPr>
        <w:t>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смет</w:t>
      </w:r>
      <w:r w:rsidRPr="0092504E">
        <w:rPr>
          <w:rFonts w:ascii="Times New Roman" w:hAnsi="Times New Roman" w:cs="Times New Roman"/>
          <w:sz w:val="24"/>
          <w:szCs w:val="24"/>
        </w:rPr>
        <w:t> - отходы (мусор, состоящий, как правило, из песка, пыли, листвы) от уборки территорий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снежный вал</w:t>
      </w:r>
      <w:r w:rsidRPr="0092504E">
        <w:rPr>
          <w:rFonts w:ascii="Times New Roman" w:hAnsi="Times New Roman" w:cs="Times New Roman"/>
          <w:sz w:val="24"/>
          <w:szCs w:val="24"/>
        </w:rPr>
        <w:t> - временное образование из снега, наледи, формируемое в результате их сгребания вдоль проезжей части улиц или на обочинах дорог;</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содержание объекта благоустройства, элемента благоустройства</w:t>
      </w:r>
      <w:r w:rsidRPr="0092504E">
        <w:rPr>
          <w:rFonts w:ascii="Times New Roman" w:hAnsi="Times New Roman" w:cs="Times New Roman"/>
          <w:sz w:val="24"/>
          <w:szCs w:val="24"/>
        </w:rPr>
        <w:t>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озелененная территория общего пользования</w:t>
      </w:r>
      <w:r w:rsidRPr="0092504E">
        <w:rPr>
          <w:rFonts w:ascii="Times New Roman" w:hAnsi="Times New Roman" w:cs="Times New Roman"/>
          <w:sz w:val="24"/>
          <w:szCs w:val="24"/>
        </w:rPr>
        <w:t>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придомовая территория</w:t>
      </w:r>
      <w:r w:rsidRPr="0092504E">
        <w:rPr>
          <w:rFonts w:ascii="Times New Roman" w:hAnsi="Times New Roman" w:cs="Times New Roman"/>
          <w:sz w:val="24"/>
          <w:szCs w:val="24"/>
        </w:rPr>
        <w:t> - земельный участок, на котором расположен многоквартирный жилой дом или индивидуальный жилой дом с элементами озеленения и благоустройства, а также иными объектами, предназначенными для обслуживания, эксплуатации и благоустройства многоквартирного жилого дома или индивидуального жилого дома;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брошенное транспортное средство – </w:t>
      </w:r>
      <w:r w:rsidRPr="0092504E">
        <w:rPr>
          <w:rFonts w:ascii="Times New Roman" w:hAnsi="Times New Roman" w:cs="Times New Roman"/>
          <w:sz w:val="24"/>
          <w:szCs w:val="24"/>
        </w:rPr>
        <w:t>транспортное средство, имеющее видимые признаки неиспользуемого (спущенные шины, выбитые стекла, открытые двери и иным образом разукомплектованное) а так же брошенные номерные агрегаты транспортного средства;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витрина – </w:t>
      </w:r>
      <w:r w:rsidRPr="0092504E">
        <w:rPr>
          <w:rFonts w:ascii="Times New Roman" w:hAnsi="Times New Roman" w:cs="Times New Roman"/>
          <w:sz w:val="24"/>
          <w:szCs w:val="24"/>
        </w:rPr>
        <w:t>остекленный проем (окно, витраж) в виде сплошного остекления, занимающего часть фасада;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фасад </w:t>
      </w:r>
      <w:r w:rsidRPr="0092504E">
        <w:rPr>
          <w:rFonts w:ascii="Times New Roman" w:hAnsi="Times New Roman" w:cs="Times New Roman"/>
          <w:sz w:val="24"/>
          <w:szCs w:val="24"/>
        </w:rPr>
        <w:t>- наружная стена здания, строения либо сооружения;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lastRenderedPageBreak/>
        <w:t>элементы благоустройства</w:t>
      </w:r>
      <w:r w:rsidRPr="0092504E">
        <w:rPr>
          <w:rFonts w:ascii="Times New Roman" w:hAnsi="Times New Roman" w:cs="Times New Roman"/>
          <w:sz w:val="24"/>
          <w:szCs w:val="24"/>
        </w:rPr>
        <w:t>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сельскохозяйственные животные - </w:t>
      </w:r>
      <w:r w:rsidRPr="0092504E">
        <w:rPr>
          <w:rFonts w:ascii="Times New Roman" w:hAnsi="Times New Roman" w:cs="Times New Roman"/>
          <w:sz w:val="24"/>
          <w:szCs w:val="24"/>
        </w:rPr>
        <w:t>домашние животные, содержащиеся человеком для получения продуктов питания;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безнадзорное животное</w:t>
      </w:r>
      <w:r w:rsidRPr="0092504E">
        <w:rPr>
          <w:rFonts w:ascii="Times New Roman" w:hAnsi="Times New Roman" w:cs="Times New Roman"/>
          <w:sz w:val="24"/>
          <w:szCs w:val="24"/>
        </w:rPr>
        <w:t>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уполномоченный орган</w:t>
      </w:r>
      <w:r w:rsidRPr="0092504E">
        <w:rPr>
          <w:rFonts w:ascii="Times New Roman" w:hAnsi="Times New Roman" w:cs="Times New Roman"/>
          <w:sz w:val="24"/>
          <w:szCs w:val="24"/>
        </w:rPr>
        <w:t> – Администрация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2. Формы и механизмы участия жителей поселения в принятии и реализации решений по благоустройству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-совместное определение целей и задач по развитию территории, инвентаризация проблем и потенциалов среды;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-определение основных видов активностей, функциональных зон и их взаимного расположения на выбранной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-консультации по предполагаемым типам озеленения;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-консультации по предполагаемым типам освещения и осветительного оборудования;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2.3. Информирование осуществляется одним из способов: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официальном сайте Администрации Сетоловского сельского поселения в информационно-телекоммуникационной сети «Интернет» по адресу: https:сетолово.рф и иных интернет-ресурсах;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средствах массовой информации;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социальных сетях;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собраниях граждан.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2.5. Открытое обсуждение проектов по благоустройству организуется на этапе формулирования задач проекта.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2.6. Механизмы общественного участия осуществляются одним из способов: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-обсуждение проектов по благоустройству в интерактивном формате с применением современных групповых методов работы;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-анкетирование, опросы, работа с отдельными группами жителей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-осуществление общественного контроля за реализацией проектов.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2.7. При реализации проектов благоустройства территории поселения может обеспечиваться: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2.8. При проектировании объектов благоустройства обеспечивается доступность общественной среды для маломобильных групп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3. Общие требования к организации уборки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 Юридические и физические лица обязаны соблюдать чистоту и поддерживать порядок на всей территории Сетоловского сельского поселения, в том числе и на территориях частных домовладений.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-для юридических лиц – их руководители, если иное не установлено внутренним распорядительным документом;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объектах торговли, оказания услуг - собственники (владельцы) данных объектов, индивидуальные предприниматели;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садоводческих, дачных, гаражных, жилищно-строительных и пр. кооперативах и товариществах – их председатели (законные представители);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незастроенных территориях – собственники (владельцы)  земельных участков;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строительных площадках – собственники (владельцы)  земельных участков или руководители организации-подрядчика;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частных домовладениях и прочих объектах – собственники (владельцы)  домов, объектов, либо лица ими уполномоченные;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многоквартирных домах - руководители или уполномоченные лица организации, осуществляющей управление многоквартирным домом.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 Сетоловского сельского поселения, утверждаемым Администрацией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Организация уборки иных территорий осуществляется Администрацией Сетоловского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 На территории Сетоловского сельского поселения запрещается накапливать и размещать отходы производства и потребления в несанкционированных местах.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3.2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3.4.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3.4.1. Сбор, накопление, транспортирование, обработка, утилизация, обезвреживание, размещение отходов на территории Сетоловского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3.4.2.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3.4.3. 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3.4.4 Удаление с контейнерной площадки и прилегающей к ней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3.5. 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w:t>
      </w:r>
      <w:r w:rsidRPr="0092504E">
        <w:rPr>
          <w:rFonts w:ascii="Times New Roman" w:hAnsi="Times New Roman" w:cs="Times New Roman"/>
          <w:sz w:val="24"/>
          <w:szCs w:val="24"/>
        </w:rPr>
        <w:lastRenderedPageBreak/>
        <w:t>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3.6. Сбор и вывоз отходов производства и потребления.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3.6.1.Для накопления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3.6.2. Накопление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3.7.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3.8.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Ответственными за установку емкостей для временного хранения отходов и их очистку являются: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-собственники многоквартирных домов, предприятия, организации, учебные учреждения – около своих зданий, как правило, у входа и выхода;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-торгующие организации – у входа и выхода из торговых помещений, у палаток, ларьков, павильонов и т.д.;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-администрации рынков – у входа, выхода с территории рынка и через каждые 25 метров по территории рынка;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3.2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3.9. На территории общего пользования Сетоловского сельского поселения запрещено сжигание отходов производства и потребления.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3.10.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3.10.1.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3.10.2.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3.10.3.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3.10.4. Вывоз ЖБО производится специализированными предприятиями, имеющими специальный транспорт, по договорам или разовым заявкам.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3.11.Домовладельцы обязаны обеспечить подъезды непосредственно к мусоросборникам и выгребным ямам.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3.12.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3.2.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3.13.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3.14.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3.15.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Вывоз опасных отходов осуществляется в соответствии с требованиями законодательства Российской Федерации.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3.16.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3.17.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3.19.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3.20.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3.21.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3.22.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производятся организациями, обслуживающими данные объекты.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3.23.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3.24.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3.25.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3.26.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3.27.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3.28.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3.29.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дождеприемных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3.30.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 Порядок содержание строительных площадок.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 Установить по периметру строительной площадки ограждение, конструкция которого должна удовлетворять в том числе следующим требованиям: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-панели ограждений должны быть выполнены из однородных материалов;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-повреждение ограждений необходимо устранять незамедлительно;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-ограждения не должны иметь проемов, кроме ворот и калиток, контролируемых в течение рабочего времени и запираемых после его окончания;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-конструкция тротуара для прохода пешеходов должна быть шириной не менее 1,2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3.31.2.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3.31.3.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3.31.4.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3.31.5.Оборудовать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3.31.6.Оборудовать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3.31.7.Выполнить работы по устройству постоянных и временных внутриплощадочных проездов.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3.31.8.Складировать грунт, строительные материалы, изделия и конструкции в специально отведенных местах в пределах строительной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3.31.9.Оборудовать место для размещения контейнеров для сбора твердых коммунальных отходов, установить бункер для сбора строительных отходов.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3.31.10.При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3.31.11.Обустроить временные подъездные пути с учетом требований по предотвращению повреждений древесно-кустарниковой растительности.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3.31.12.Обеспечить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3.31.13.Выполнять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3.31.14.В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3.31.15.Осуществлять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3.31.16.Осуществлять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3.31.17.При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-вынос грунта, бетонной смеси, грязи и мусора колесами транспортных средств с территорий строительных площадок;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-сбор, хранение твердых коммунальных отходов и строительных отходов вне контейнеров и бункеров;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-разведение костров, сжигание твердых коммунальных и строительных отходов;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3.32.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3.33. При уборке в ночное время должны приниматься меры, предупреждающие шум, нарушение тишины и покоя граждан.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3.34.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3.35. Администрация Сетоловского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3.36. На территории Сетоловского сельского поселения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-вывоз и выгрузка навоза, мусора и грунта в не отведенные для этой цели места;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отходов, навоза и другого мусора на прилегающих территориях;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-оставление мусора на улицах, площадях и в других общественных местах, выставление тары с мусором на улицы;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-выбрасывание мусора на проезжую часть улиц, в ливнеприемники ливневой канализации, а также из окон, балконов (лоджий) жилых домов;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-устройство сливных (помойных) ям с нарушением установленных норм, выпуск канализационных стоков открытым способом и в ливневую канализацию;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без разрешительных документов строительных материалов на тротуарах и в иных общественных местах;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-размещение транспортного средства без кузовных деталей или элементов ходовой части на придомовой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-загрязнение улиц при перевозке мусора, сыпучих и жидких материалов;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без разрешения администрации Сетоловского сельского поселения кормов для животных и птицы в общественных местах.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-мойка автомашин и других транспортных средств в открытых водоемах и на их берегах, на площадях, скверах, в парках, у водозаборных колонок и в иных, запрещенных для этих целей нормативными правовыми актами органов местного самоуправления местах.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3.37.Оформление и выдача разрешений на временное складирование строительных материалов, кормов для животных и птицы осуществляется Администрацией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3.37.1. Для получения разрешения необходимо представить в Администрацию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заявление – заполняется на месте.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заявлении о выдаче разрешения указывается: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-предполагаемое место складирования (адрес, схема места);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-номенклатура строительных материалов, вид кормов;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-предполагаемый срок, в течении которого будет использована земля;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-предполагаемая площадь участка земли, которая будет занята складируемыми  строительными материалами и кормами для животных и птиц.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копия паспорта.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3.37.3. Администрация Сетоловского сельского поселения при наличии соответствующих документов (см. п.3.37.1.) и при отсутствии обстоятельств, перечисленных в 3.37.4. оформляет разрешение на срок до 1-го месяца.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3.37.4. В выдаче разрешения может быть отказано, если складирование  строительных материалов, кормов для животных и птиц: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представляет угрозу безопасности движения транспортных средств и пешеходов, а также препятствует движению транспортных средств;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представляет угрозу жизни и здоровью граждан;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препятствуют обслуживанию объектов инфраструктуры, объектов коммунально- бытового назначения;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не соответствует противопожарным нормам и правилам;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3.37.5. В разрешении на право складирования строительных материалов, кормов для животных и птиц указываются: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данные лица, которому выдается разрешение;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адрес, точное место складирования, размещения;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номенклатура строительных материалов, вид кормов для животных и птиц;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площадь участка земли под складирование;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срок, на который выдано разрешение.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3.37.6. При необходимости продления срока действия разрешения, заявитель обязан явиться в Администрацию Сетоловского сельского поселения (не позднее 1-го дня после окончания срока) и оформить продление действия разрешения.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Срок действия разрешения может быть продлен (при обязательном обращении граждан) на срок до 1-го месяца.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3.37.7.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4. Особенности организации уборки территории поселения в летний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4.1. Весенне-летняя уборка производится с 15 апреля по 15 октября и предусматривает полив и подметание  тротуаров, площадей и проезжей части улиц.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зависимости от климатических условий постановлением Администрации Сетоловского сельского поселения период весенне-летней уборки может быть изменен.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lastRenderedPageBreak/>
        <w:t>Глава 5. Особенности организации уборки территории поселения</w:t>
      </w:r>
      <w:r w:rsidRPr="0092504E">
        <w:rPr>
          <w:rFonts w:ascii="Times New Roman" w:hAnsi="Times New Roman" w:cs="Times New Roman"/>
          <w:b/>
          <w:bCs/>
          <w:sz w:val="24"/>
          <w:szCs w:val="24"/>
        </w:rPr>
        <w:br/>
        <w:t>в зимний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5.1. Уборка территории Сетоловского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зависимости от климатических условий постановлением Администрации Сетоловского сельского поселения период осенне-зимней уборки может быть изменен.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Формирование снежных валов не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пересечениях всех дорог и улиц в одном уровне и вблизи железнодорожных переездов в зоне треугольника видимости;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-ближе 5 метров от пешеходного перехода;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-ближе 20 метров от остановочного пункта общественного транспорта;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участках дорог, оборудованных транспортными ограждениями или повышенным бордюром;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тротуарах.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5.4.  Посыпку противогололедными материалами следует начинать немедленно с начала снегопада или появления гололеда.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Снег, сброшенный с крыш, должен быть убран.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5.6. Вывоз снега разрешается только на специально отведенные места отвала, установленные органами местного самоуправления.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Места отвала снега должны быть обеспечены удобными подъездами, необходимыми механизмами для складирования снега.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5.7. Уборка и вывозка снега и льда с улиц  начинаются немедленно с начала снегопада и производятся, в первую очередь, с маршрутов общественного транспорта.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5.8. При уборке улиц, проездов, площадей специализированными организациями лица, указанные в пункте 3.2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5.9.Запрещается загромождение территорий автобусных остановок, проездов, проходов, укладка снега и льда на газоны.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6. Порядок размещения и эксплуатации рекламно-информационных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элементов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6.3. Размещение рекламно-информационных элементов на территории Сетоловского сельского поселения осуществляется только на основании разрешения, выдаваемого соответствующим отделом Администрации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6.4. Установка всякого рода вывесок осуществляется только после согласования эскизов с уполномоченным органом.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6.6. Размещение газет, афиш, плакатов (театральных, гастрольных), листовок, объявлений производится только в отведенных для этих целей местах.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6.10. Крупноформатные рекламные конструкции (билборды, суперсайты и прочие) не следует располагать ближе 100 метров от жилых, общественных и офисных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6.11.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6.12.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7. Организация пешеходных коммуникаций, в том числе тротуаров, аллей, дорожек, тропинок.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7.5. Покрытие пешеходных дорожек должно быть удобным при ходьбе и устойчивым к износу.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7.6.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7.7. Пешеходные коммуникации в составе общественных территорий должны быть хорошо просматриваемыми и освещенными.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7.8.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7.9.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7.10. При создании основных пешеходных коммуникаций допускается использовать твердые виды покрытия.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7.11.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7.12. Для проектирования и (или) благоустройства пешеходной зоны возможно проведение осмотра территории совместно с представителями жителей планируемой к благоустройству территории,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8.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Тротуары, подходы к зданиям, строениям и сооружениям, ступени и пандусы необходимо выполнять с нескользящей поверхностью.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9. Детские и спортивные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9.2. На общественных и дворовых территориях населенного пункта поселения могут размещаться в том числе площадки следующих видов: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детские игровые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детские спортивные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спортивные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площадки для занятий активными видами 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9.3. При планировании размеров площадок (функциональных зон площадок) следует учитывать: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размеры территории, на которой будет располагаться площадка;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функциональное предназначение и состав оборудования;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в)требования документов по безопасности площадок (зоны безопасности оборудования);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 наличие других элементов благоустройства (разделение различных функциональных зон);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 расположение подходов к площадке;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е) пропускную способность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9.4. Планирование функционала и (или) функциональных зон площадок необходимо осуществлять с учетом: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площади земельного участка, предназначенного для размещения площадки и (или) реконструкции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предпочтений (выбора) жителей;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развития видов спорта в поселении (популярность, возможность обеспечить методическую поддержку, организовать спортивные мероприятия);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 экономических возможностей для реализации проектов по благоустройству;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е) природно-климатических условий;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ж) половозрастных характеристик населения, проживающего на территории квартала, микрорайона;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з) фактического наличия площадок (обеспеченности площадками с учетом их функционала) на прилегающей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 создания условий доступности площадок для всех жителей поселения, включая маломобильные группы населения;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 структуры прилегающей жилой застройки.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9.5.Для защиты территорий детских и спортивных площадок от ветра перед ними располагают защитную зону из кустарников и деревьев.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9.6.Вход на детские и спортивные площадки следует предусматривать со стороны пешеходных дорожек.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9.7.В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9.9.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9.10.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10. Площадки для выгула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10.1. Выгул животных разрешается на площадках для выгула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Площадки для выгула животных размещаются за пределами санитарной зоны источников водоснабжения первого и второго поясов в парках, иных территориях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Расстояние от границы площадок для выгула животных до окон жилых и общественных зданий должно быть не менее 40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Размеры площадок для выгула животных не должны превышать 600 кв.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территориях площадок для выгула животных устанавливаются ограждение, скамьи, урны, ящик для одноразовых пакетов с фекальной урной, осветительное оборудование, информационный стенд.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10.2. Ограждение площадки следует выполнять из легкой металлической сетки высотой не менее 1,5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территории площадки должен быть установлен информационный стенд с правилами пользования площадкой.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Подход к площадке следует оборудовать твердым видом покрытия.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10.4. Места для размещения площадок, на которых разрешен выгул животных, определяются решением уполномоченного органа.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иных случаях благоустройство и содержание площадок для выгула животных осуществляется уполномоченным органом, за счет имеющихся на эти цели средств бюджета.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10.6. В перечень видов работ по содержанию площадок для выгула животных допускается включать: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содержание покрытия в летний и зимний периоды, в том числе: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очистку и подметание территории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текущий ремонт;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содержание элементов благоустройства площадки для выгула животных, в том числе: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очистку урн;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текущий ремонт.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11. Прокладка, переустройство, ремонт и содержание подземных коммуникаций на территориях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при отсутствии разрешения на строительство на участке проведения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на землях или земельных участках, находящихся в муниципальной собственности, используемых без их предоставления и установления сервитута;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2) на земельном участке, относящемся к общему имуществу собственников помещений в многоквартирном доме.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Под земляными работами понимаются работы, связанные с разрытием грунта или вскрытием дорожных и иных искусственных покрытий.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11.4 настоящих Правил, направляется уведомление о проведении земляных работ по форме, предусмотренной </w:t>
      </w:r>
      <w:hyperlink r:id="rId7" w:anchor="sub_20000" w:history="1">
        <w:r w:rsidRPr="0092504E">
          <w:rPr>
            <w:rStyle w:val="a3"/>
            <w:rFonts w:ascii="Times New Roman" w:hAnsi="Times New Roman" w:cs="Times New Roman"/>
            <w:sz w:val="24"/>
            <w:szCs w:val="24"/>
          </w:rPr>
          <w:t>Приложением</w:t>
        </w:r>
      </w:hyperlink>
      <w:r w:rsidRPr="0092504E">
        <w:rPr>
          <w:rFonts w:ascii="Times New Roman" w:hAnsi="Times New Roman" w:cs="Times New Roman"/>
          <w:sz w:val="24"/>
          <w:szCs w:val="24"/>
        </w:rPr>
        <w:t> 1 к настоящим Правилам.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Под аварией в настоящих Правилах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w:t>
      </w:r>
      <w:hyperlink r:id="rId8" w:anchor="sub_20000" w:history="1">
        <w:r w:rsidRPr="0092504E">
          <w:rPr>
            <w:rStyle w:val="a3"/>
            <w:rFonts w:ascii="Times New Roman" w:hAnsi="Times New Roman" w:cs="Times New Roman"/>
            <w:sz w:val="24"/>
            <w:szCs w:val="24"/>
          </w:rPr>
          <w:t>Приложением</w:t>
        </w:r>
      </w:hyperlink>
      <w:r w:rsidRPr="0092504E">
        <w:rPr>
          <w:rFonts w:ascii="Times New Roman" w:hAnsi="Times New Roman" w:cs="Times New Roman"/>
          <w:sz w:val="24"/>
          <w:szCs w:val="24"/>
        </w:rPr>
        <w:t> 2 к настоящим Правилам, и следующие документы: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акт, определяющий состояние элементов благоустройства до начала работ и объемы восстановления;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схема благоустройства земельного участка, на котором предполагается осуществить земляные работы, с графиками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 (далее — схема благоустройства земельного участка);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 и с указанием информации о видах, перечне и объемах работ, о точных адресных ориентирах начала и окончания вскрываемого участка производства работ, информации, в том числе контактной, о лицах, ответственных за производство работ, заказчике, подрядных организациях, о способе прокладки и переустройства подземных сооружений, о сроках выполнения земляных работ, а также о порядке информирования граждан о проводимых земляных работах и сроках их завершения;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Ростовской области (структурным подразделением (его должностным лицом) управления ГИБДД).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w:t>
      </w:r>
      <w:r w:rsidRPr="0092504E">
        <w:rPr>
          <w:rFonts w:ascii="Times New Roman" w:hAnsi="Times New Roman" w:cs="Times New Roman"/>
          <w:sz w:val="24"/>
          <w:szCs w:val="24"/>
        </w:rPr>
        <w:lastRenderedPageBreak/>
        <w:t>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Не допускается требовать с заявителя представления иных документов, за исключением предусмотренных настоящим пунктом.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11.7.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11.8. Для переоформления разрешения на осуществление земляных работ в случае изменения организации, производящей работы, необходимо представить следующие документы: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письмо о переоформлении разрешения;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заявление на получение разрешения на осуществление земляных работ по форме, предусмотренной Приложением 2 к настоящим Правилам;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копию договора с подрядной организацией на выполнение работ (подтверждающего указанное изменение).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Решение о переоформлении разрешения на осуществление земляных работ принимается уполномоченным органом в течение трех рабочих дней с даты регистрации обращения заявителя о переоформлении.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11.9. Документы и информация, указанные в подпункте 2 и 3 пункта 11.6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11.10. На схеме благоустройства земельного участка отображаются: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-дорожные покрытия, покрытия площадок и других объектов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-существующие и проектируемые инженерные сети;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-существующие, сохраняемые, сносимые (перемещаемые) и проектируемые зеленые насаждения, объекты и элементы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-ассортимент и стоимость проектируемого посадочного материала, объемы и стоимость работ по благоустройству и озеленению;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объекты и элементы благоустройства земельного участка.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 схеме благоустройства земельного участка прикладывается графики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11.11.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11.12. Отметку о согласовании управлением Государственной инспекции безопасности дорожного движения Главного управления внутренних дел по Ростовской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 в местах движения транспорта и пешеходов.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11.13. Решение о предоставлении или об отказе в предоставлении разрешения на осуществление земляных работ принимается уполномоченным органом в течение семи рабочих дней со дня регистрации уполномоченным органом заявления о выдаче разрешения на осуществление земляных работ и в течение трех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r:id="rId9" w:anchor="sub_42" w:history="1">
        <w:r w:rsidRPr="0092504E">
          <w:rPr>
            <w:rStyle w:val="a3"/>
            <w:rFonts w:ascii="Times New Roman" w:hAnsi="Times New Roman" w:cs="Times New Roman"/>
            <w:sz w:val="24"/>
            <w:szCs w:val="24"/>
          </w:rPr>
          <w:t>подпунктом</w:t>
        </w:r>
      </w:hyperlink>
      <w:r w:rsidRPr="0092504E">
        <w:rPr>
          <w:rFonts w:ascii="Times New Roman" w:hAnsi="Times New Roman" w:cs="Times New Roman"/>
          <w:sz w:val="24"/>
          <w:szCs w:val="24"/>
        </w:rPr>
        <w:t> 2 пункта 11.6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В разрешении на проведение земляных работ должны быть указаны: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вид, перечень и объемы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точные адресные ориентиры начала и окончания вскрываемого участка производства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лицо, ответственное за производство земляных работ, заказчик, подрядные организации, с информацией об их местонахождении и телефонах для связи, иной контактной информацией;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способ прокладки и переустройства подземных сооружений;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сроки выполнения земляных работ, засыпки траншей и котлованов, восстановления дорожных покрытий, тротуаров, газонов и других разрытых участков;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порядок информирования граждан о проводимых земляных работах и сроках их завершения.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11.14. Процедура предоставления разрешения на осуществление земляных работ осуществляется без взимания платы с заявителя.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11.15. Основаниями для отказа в предоставлении разрешения на осуществление земляных работ являются: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обращение в орган, не уполномоченный на принятие решения о предоставлении разрешения на осуществление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отсутствие документов, предусмотренных </w:t>
      </w:r>
      <w:hyperlink r:id="rId10" w:anchor="sub_1004" w:history="1">
        <w:r w:rsidRPr="0092504E">
          <w:rPr>
            <w:rStyle w:val="a3"/>
            <w:rFonts w:ascii="Times New Roman" w:hAnsi="Times New Roman" w:cs="Times New Roman"/>
            <w:sz w:val="24"/>
            <w:szCs w:val="24"/>
          </w:rPr>
          <w:t>пунктом</w:t>
        </w:r>
      </w:hyperlink>
      <w:r w:rsidRPr="0092504E">
        <w:rPr>
          <w:rFonts w:ascii="Times New Roman" w:hAnsi="Times New Roman" w:cs="Times New Roman"/>
          <w:sz w:val="24"/>
          <w:szCs w:val="24"/>
        </w:rPr>
        <w:t> 11.6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нарушение </w:t>
      </w:r>
      <w:hyperlink r:id="rId11" w:history="1">
        <w:r w:rsidRPr="0092504E">
          <w:rPr>
            <w:rStyle w:val="a3"/>
            <w:rFonts w:ascii="Times New Roman" w:hAnsi="Times New Roman" w:cs="Times New Roman"/>
            <w:sz w:val="24"/>
            <w:szCs w:val="24"/>
          </w:rPr>
          <w:t>законодательства</w:t>
        </w:r>
      </w:hyperlink>
      <w:r w:rsidRPr="0092504E">
        <w:rPr>
          <w:rFonts w:ascii="Times New Roman" w:hAnsi="Times New Roman" w:cs="Times New Roman"/>
          <w:sz w:val="24"/>
          <w:szCs w:val="24"/>
        </w:rPr>
        <w:t> Российской Федерации о безопасности дорожного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нарушение схемой благоустройства земельного участка требований, установленных настоящими Правилами;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Отказ в предоставлении разрешения на осуществление земляных работ по основаниям, не предусмотренным настоящим пунктом, не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11.16. В решении об отказе в предоставлении разрешения на осуществление земляных работ должно быть указано основание такого отказа, предусмотренное пунктом 11.15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11.17. Лицо, получившее разрешение на осуществление земляных работ, обязано известить о начале работ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11.18.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11.19.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11.20. Лицо, осуществляющее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высота ограждения - не менее 1,2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ограждения, примыкающие к местам массового прохода людей, должны иметь высоту не менее 2 м и оборудованы сплошным защитным козырьком;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козырек должен выдерживать действие снеговой нагрузки, а также нагрузки от падения одиночных мелких предметов;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ограждения не должны иметь проемов, кроме ворот и калиток, контролируемых в течение рабочего времени и запираемых после его окончания;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обеспечить видимость ограждения и мест проведения работ для водителей и пешеходов, в том числе в темное время суток с помощью сигнальных фонарей;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обеспечить установку устройств аварийного освещения, информационных стендов и указателей, обеспечивающих безопасность людей и транспорта;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на участке, на котором разрешено закрытие всего проезда, обозначить направление объезда;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допускается выполнять после завершения работ на предыдущих, включая благоустройство и уборку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 при выезде автотранспорта со строительных площадок и участков производства земляных работ обеспечить очистку или мойку колес;</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 при производстве аварийных работ выполнять их круглосуточно, без выходных и праздничных дней;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11.21. Вскрытие вдоль элементов улично-дорожной сети производится участками длиной: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для водопровода, газопровода, канализации и теплотрассы — 200 - 300 погонных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для телефонного и электрического кабелей — 500 - 600 погонных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11.22.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11.23.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11.24. При осуществлении земляных работ, в случаях, когда в соответствии с пунктом 11.4 настоящих Правил требуется получение разрешения на осуществление таких работ, запрещается вскрытие </w:t>
      </w:r>
      <w:r w:rsidRPr="0092504E">
        <w:rPr>
          <w:rFonts w:ascii="Times New Roman" w:hAnsi="Times New Roman" w:cs="Times New Roman"/>
          <w:sz w:val="24"/>
          <w:szCs w:val="24"/>
        </w:rPr>
        <w:lastRenderedPageBreak/>
        <w:t>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осуществлении земляных работ,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смещение каких-либо строений и сооружений на трассах существующих подземных сетей;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засыпка кюветов и водостоков, а также устройство переездов через водосточные каналы и кюветы без принятия мер по обеспечению оттока воды;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повреждение инженерных сетей и коммуникаций, существующих сооружений, зеленых насаждений и элементов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откачка воды из колодцев, траншей, котлованов на тротуары и проезжую часть улиц;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занимать территорию за пределами границ участка производства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 производить земляные работы по ремонту инженерных коммуникаций неаварийного характера под видом проведения аварийных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 оставлять на проезжей части улиц и тротуарах, газонах землю и строительные материалы после окончания производства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 перегон по элементам улично-дорожной сети поселения с твёрдым покрытием тракторов и машин на гусеничном ходу;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 приёмка в эксплуатацию инженерных сетей без предъявления справки уполномоченного органа о восстановлении дорожных покрытий.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11.25. Работы, осуществляемые без разрешения и обнаруженные представителями уполномоченного органа, должны быть немедленно прекращены.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11.26. Лица, осуществляющие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обеспечить свободный доступ и подъезды к колодцам и приёмникам посредством своевременной уборки снега, льда, мусора;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в течение суток производить работы по очистке дорог от наледи, образующейся в результате течи водопроводных и канализационных сетей;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немедленно устранять течи на коммуникациях.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11.27. Заявитель, а также лицо, направившее уведомление в соответствии с </w:t>
      </w:r>
      <w:hyperlink r:id="rId12" w:anchor="sub_1003" w:history="1">
        <w:r w:rsidRPr="0092504E">
          <w:rPr>
            <w:rStyle w:val="a3"/>
            <w:rFonts w:ascii="Times New Roman" w:hAnsi="Times New Roman" w:cs="Times New Roman"/>
            <w:sz w:val="24"/>
            <w:szCs w:val="24"/>
          </w:rPr>
          <w:t>пунктом</w:t>
        </w:r>
      </w:hyperlink>
      <w:r w:rsidRPr="0092504E">
        <w:rPr>
          <w:rFonts w:ascii="Times New Roman" w:hAnsi="Times New Roman" w:cs="Times New Roman"/>
          <w:sz w:val="24"/>
          <w:szCs w:val="24"/>
        </w:rPr>
        <w:t> 11.5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Заявитель, а также лицо, направившее уведомление в соответствии с </w:t>
      </w:r>
      <w:hyperlink r:id="rId13" w:anchor="sub_1003" w:history="1">
        <w:r w:rsidRPr="0092504E">
          <w:rPr>
            <w:rStyle w:val="a3"/>
            <w:rFonts w:ascii="Times New Roman" w:hAnsi="Times New Roman" w:cs="Times New Roman"/>
            <w:sz w:val="24"/>
            <w:szCs w:val="24"/>
          </w:rPr>
          <w:t>пунктом</w:t>
        </w:r>
      </w:hyperlink>
      <w:r w:rsidRPr="0092504E">
        <w:rPr>
          <w:rFonts w:ascii="Times New Roman" w:hAnsi="Times New Roman" w:cs="Times New Roman"/>
          <w:sz w:val="24"/>
          <w:szCs w:val="24"/>
        </w:rPr>
        <w:t xml:space="preserve"> 11.5 настоящих Правил, обязаны в сроки, установленные графиками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w:t>
      </w:r>
      <w:r w:rsidRPr="0092504E">
        <w:rPr>
          <w:rFonts w:ascii="Times New Roman" w:hAnsi="Times New Roman" w:cs="Times New Roman"/>
          <w:sz w:val="24"/>
          <w:szCs w:val="24"/>
        </w:rPr>
        <w:lastRenderedPageBreak/>
        <w:t>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11.28.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2.05.02-85 «Автомобильные дороги».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восстановлении нарушенных объектов благоустройства по временной схеме должны быть выполнены следующие условия: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траншеи и котлованы на асфальтовых покрытиях заделываются слоем щебня средних фракций на ширину вскрытия;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Благоустройство на всех вскрытиях, произведенных в осенне-зимний период, должно быть восстановлено в полном объеме в срок до 31 мая.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11.29.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11.30. После завершения осуществления земляных работ на основании разрешения на осуществление земляных работ либо уведомления в соответствии с пунктом 12.5 настоящих Правил оформляется Акт завершения земляных работ и восстановления элементов благоустройства по форме, предусмотренной </w:t>
      </w:r>
      <w:hyperlink r:id="rId14" w:anchor="sub_30000" w:history="1">
        <w:r w:rsidRPr="0092504E">
          <w:rPr>
            <w:rStyle w:val="a3"/>
            <w:rFonts w:ascii="Times New Roman" w:hAnsi="Times New Roman" w:cs="Times New Roman"/>
            <w:sz w:val="24"/>
            <w:szCs w:val="24"/>
          </w:rPr>
          <w:t>Приложением</w:t>
        </w:r>
      </w:hyperlink>
      <w:r w:rsidRPr="0092504E">
        <w:rPr>
          <w:rFonts w:ascii="Times New Roman" w:hAnsi="Times New Roman" w:cs="Times New Roman"/>
          <w:sz w:val="24"/>
          <w:szCs w:val="24"/>
        </w:rPr>
        <w:t> 3 к настоящим Правилам.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11.31.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11.32.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11.33.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12. Посадка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12.2.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w:t>
      </w:r>
      <w:r w:rsidRPr="0092504E">
        <w:rPr>
          <w:rFonts w:ascii="Times New Roman" w:hAnsi="Times New Roman" w:cs="Times New Roman"/>
          <w:sz w:val="24"/>
          <w:szCs w:val="24"/>
        </w:rPr>
        <w:lastRenderedPageBreak/>
        <w:t>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12.5. При посадке зелёных насаждений не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произвольная посадка растений в нарушение существующей технологии;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касание ветвями деревьев токонесущих проводов, закрытие ими указателей адресных единиц и номерных знаков домов, дорожных знаков;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посадка деревьев на расстоянии ближе 5 метров до наружной стены здания или сооружения, кустарников - 1,5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посадка деревьев на расстоянии ближе 0,7 метров до края тротуара и садовой дорожки, кустарников - 0,5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посадка деревьев на расстоянии ближе 4 метров до мачт и опор осветительной сети, мостовых опор и эстакад;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посадка деревьев на расстоянии ближе 1,5 метров до подземных сетей газопровода, канализации;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9) посадка деревьев на расстоянии ближе 2 метров до подземных сетей водопровода, дренажа;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10) посадка деревьев на расстоянии ближе 2 метров до подземных сетей силового кабеля и кабеля связи, кустарников – 0,7 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12.5.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дорожек.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12.6.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12.7.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12.8.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12.9. При организации озеленения следует сохранять существующие ландшафты.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lastRenderedPageBreak/>
        <w:t>Глава 13. Охрана и содержание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 Удаление (снос) и (или) пересадка деревьев и кустарников на территории поселения осуществляется при условии получения заинтересованными лицами порубочного билета и (или) разрешения на пересадку деревьев и кустарников (далее – разрешение), выдаваемых уполномоченным органом в соответствии настоящими Правилами и иными муниципальными правовыми актами поселения, при отсутствии разрешения на строительство на участке, где планируется удаление (снос) и (или) пересадка деревьев и кустарников для целей, не связанных со строительством (реконструкцией) объектов капитального строительства, в том числе в целях: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удаления аварийных, больных деревьев 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обеспечения санитарно-эпидемиологических требований к освещённости и инсоляции жилых и иных помещений,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организации парковок (парковочных мест);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Органом местного самоуправления, уполномоченным на предоставление порубочного билета и (или) разрешения, является Администрация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13.2. Процедура предоставления порубочного билета и (или) разрешения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Процедура предоставления порубочного билета осуществляется на территории поселения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 находящихся в государственной или муниципальной собственности.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13.3. Процедура предоставления порубочного билета и (или) разрешения осуществляется до удаления деревьев и кустарников, за исключением случая, предусмотренного подпунктом 1 пункта 13.1 настоящих Правил. В случае, предусмотренном подпунктом 1 пункта 13.1 настоящих Правил, предоставление порубочного билета и (или) разрешения может осуществляться после удаления деревьев 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13.4. Удаление (снос) деревьев и кустарников осуществляется в срок, установленный в порубочном билете.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13.5. Физическое и юридическое лицо, заинтересованное в получении порубочного билета и (или) разрешения (далее - заявитель), самостоятельно или через уполномоченного им представителя подает в уполномоченный орган заявление по форме, предусмотренной приложением 4 к настоящим Правилам, с приложением следующих документов: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правоустанавливающий документ на земельный участок, на котором находится (находятся) предполагаемое (ые) к удалению дерево (деревья) и (или) кустарник (кустарники), включая соглашение об установлении сервитута (если оно заключалось);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w:t>
      </w:r>
      <w:r w:rsidRPr="0092504E">
        <w:rPr>
          <w:rFonts w:ascii="Times New Roman" w:hAnsi="Times New Roman" w:cs="Times New Roman"/>
          <w:sz w:val="24"/>
          <w:szCs w:val="24"/>
        </w:rPr>
        <w:lastRenderedPageBreak/>
        <w:t>случае, если соответствующий земельный участок не был предоставлен заявителю и отсутствует соглашение об установлении сервитута;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документ (информация, содержащаяся в нем), свидетельствующий об уплате восстановительной стоимости, за исключением случаев, предусмотренных пунктом 13.8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6) схема благоустройства и озеленения земельного участка, на котором находится (находятся) предполагаемое (ые) к удалению дерево (деревья) и (или) кустарник (кустарники), с графиком проведения работ по такому удалению и (или) их пересадке, работ по благоустройству и озеленению;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схема размещения предполагаемого (ых) к удалению дерева (деревьев) и (или) кустарника (кустарников) (ситуационный план).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Не допускается требовать с заявителя представления иных документов, за исключением предусмотренных настоящим пунктом.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13.6. Документы и информация, указанные в подпунктах 2 - 5 пункта 13.5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13.7. Решение о предоставлении порубочного билета и (или) разрешения принимается уполномоченным органом в течение 15 рабочих дней со дня регистрации уполномоченным органом заявления о предоставлении порубочного билета и (или) разрешения и в течение 3 рабочих дней со дня принятия указанного решения по выбору заявителя выдается на руки или направляется заявителю заказным письмом с приложением документов, предусмотренных подпунктами 2 - 4 пункта 13.5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13.8. Процедура предоставления порубочного билета и (или) разрешения осуществляется за плату, за исключением случаев: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удаления аварийных, больных деревьев 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пересадки деревьев 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при работах, финансируемых за счет средств консолидированного бюджета Российской Федерации.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Платой является восстановительная стоимость, зачисляемая на бюджетный счет поселения. Порядок определения восстановительной стоимости определяется муниципальным правовым актом уполномоченного органа.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13.9. Основаниями для отказа в предоставлении порубочного билета и (или) разрешения являются: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обращение в орган, не уполномоченный на принятие решения о предоставления порубочного билета и (или) разрешения на пересадку деревьев 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не предоставление документов, предусмотренных пунктом 13.5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отсутствие у заявителя оснований по использованию земли или земельного участка, на которых согласно заявлению предполагается удаление (пересадка) деревьев и (или) кустарников;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удаление (пересадка) деревьев и (или) кустарников не требует предоставления порубочного билета и (или) разрешения в соответствии с настоящими Правилами;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получение порубочного билета и (или) разрешения на пересадку деревьев и кустарников предполагается для целей, не предусмотренных пунктом 13.2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Ростовской области;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7) неоплата восстановительной стоимости в случае, когда ее оплата требуется в соответствии с пунктом 13.8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Отказ в предоставлении порубочного билета и (или) разрешения по основаниям, не предусмотренным настоящим пунктом, не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13.10. Основанием для аннулирования порубочного билета и (или) разрешения является заявление лица, получившего порубочный билет и (или) разрешение.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случае аннулирования порубочного билета и (или) разрешения уполномоченный орган, выдавший порубочный билет и (или) разрешение, в течение 5 рабочих дней со дня поступления заявления об аннулировании посредством проставления соответствующей отметки на порубочном билете и (или) разрешении.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13.11.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13.12. В рамках мероприятий по содержанию озелененных территорий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принимать меры в случаях массового появления вредителей и болезней, производить замазку ран и дупел на деревьях;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производить комплексный уход за газонами, систематический покос газонов и иной травянистой растительности;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проводить своевременный ремонт ограждений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13.13.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13.14.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13.15.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13.16.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14. Восстановление зелёных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14.1. Компенсационное озеленение производится с учётом следующих требований: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количество восстанавливаемых зелёных насаждений должно быть не менее вырубленных без сокращения площади озеленённой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восстановление производится в пределах территории, где была произведена вырубка, с высадкой деревьев.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14.2. Компенсационное озеленение производится за счёт средств физических или юридических лиц, в интересах которых была произведена вырубка.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14.3. Расчёт восстановительной стоимости производится при оформлении порубочного билета и (или) разрешения в порядке, определённом муниципальным правовым актом уполномоченного органа.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14.4.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15. Мероприятия по выявлению карантинных, ядовитых и сорных растений, борьбе с ними, локализации, ликвидации их очагов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15.1. Мероприятия по выявлению карантинных и ядовитых растений, борьбе с ними, локализации, ликвидации их очагов осуществляются: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 в случае их образования;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15.2. В целях своевременного выявления карантинных и ядовитых растений лица, указанные в абзацах втором — пятом пункта 15.1 настоящих Правил, собственными силами либо с привлечением третьих лиц (в том числе специализированной организации):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-проводят систематические обследования территорий;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-проводят фитосанитарные мероприятия по локализации и ликвидации карантинных и ядовитых растений.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15.3. Лица, указанные в пункте 15.1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16. Места (площадки) накопления твердых коммунальных отходов (контейнерные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16.1.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w:t>
      </w:r>
      <w:r w:rsidRPr="0092504E">
        <w:rPr>
          <w:rFonts w:ascii="Times New Roman" w:hAnsi="Times New Roman" w:cs="Times New Roman"/>
          <w:sz w:val="24"/>
          <w:szCs w:val="24"/>
        </w:rPr>
        <w:lastRenderedPageBreak/>
        <w:t>обращению с твердыми коммунальными отходами на территории Ростовской области, в соответствии с территориальной схемой обращения с отходами.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в контейнеры, расположенные на контейнерных площадках;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в пакеты или другие емкости.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 территории частного сектора производится в специальный автотранспорт, работающий согласно схеме и графику, установленному специализированной организацией, осуществляющей сбор ТБО на объект размещения (полигон ТБО).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в бункеры, расположенные на контейнерных площадках;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на специальных площадках для складирования крупногабаритных отходов (далее – специальные площадки).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16.2.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16.3. Контейнерные площадки независимо от видов мусоросборников (контейнеров и бункеров) должны иметь подъездной путь.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Контейнерную площадку разрешается освещать в вечерне-ночное время с использованием установок наружного освещения.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16.5.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15 метров.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16.6.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17. Выпас и прогон сельскохозяйственных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xml:space="preserve">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w:t>
      </w:r>
      <w:r w:rsidRPr="0092504E">
        <w:rPr>
          <w:rFonts w:ascii="Times New Roman" w:hAnsi="Times New Roman" w:cs="Times New Roman"/>
          <w:sz w:val="24"/>
          <w:szCs w:val="24"/>
        </w:rPr>
        <w:lastRenderedPageBreak/>
        <w:t>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17.3. Во всех случаях, предусмотренных пунктами 17.1 и 17.2 настоящих Правил, выпас сельскохозяйственных животных осуществляется в установленном настоящими Правилами порядке на территориях (пастбищах), отведенных для этих целей, на привязи или под надзором собственников сельскохозяйственных животных или пастуха.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17.6. 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17.7. 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и прогон сельскохозяйственных животных производится с установлением публичного сервитута либо без установления такового.</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17.8.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Пастух обязан следить и не допускать, чтобы сельскохозяйственные животные отбились от стада во время прогона, выпаса.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17.9. При осуществлении выпаса сельскохозяйственных животных допускается: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свободный выпас сельскохозяйственных животных на огороженной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выпас сельскохозяйственных животных на неогороженных территориях (пастбищах) под надзором собственника или пастуха.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Выпас лошадей допускается лишь в их стреноженном состоянии.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17.9. При осуществлении выпаса и прогона сельскохозяйственных животных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-безнадзорное пребывание сельскохозяйственных животных вне специально отведенных для выпаса и прогона мест;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сельскохозяйственных животных на неогороженных территориях (пастбищах) без надзора;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сельскохозяйственных животных в границах полосы отвода автомобильной дороги;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-оставлять на автомобильной дороге сельскохозяйственных животных без надзора;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-вести сельскохозяйственных животных по автомобильной дороге с асфальто- и цементобетонным покрытием при наличии иных путей;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-выпас сельскохозяйственных животных и организация для них летних лагерей, ванн в границах прибрежных защитных полос;</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18. Праздничное оформление территории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18.2. В перечень объектов праздничного оформления могут включаться: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площади, улицы;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места массовых гуляний, парки, скверы;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фасады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 наземный общественный пассажирский транспорт, территории и фасады зданий, строений и сооружений транспортной инфраструктуры.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18.3. К элементам праздничного оформления относятся: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мультимедийное и проекционное оборудование, предназначенное для трансляции текстовой, звуковой, графической и видеоинформации;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праздничная подсветка фасадов зданий;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иллюминационные гирлянды и кронштейны;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подсветка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праздничное и тематическое оформление пассажирского транспорта;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государственные и муниципальные флаги, государственная и муниципальная символика;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декоративные флаги, флажки, стяги;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информационные и тематические материалы на рекламных конструкциях;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18.8.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19. Содержание территорий объектов строительства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19.1. Обустройство и содержание строительных площадок, восстановление нарушенного благоустройства территории после окончания строительных работ возлагаются на застройщиков, генподрядные строительные организации, выполнявшие работы.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19.2. Строительные площадки, объекты производства строительных материалов (растворные узлы и др.) оборудуются ограждением по периметру участка, отведенного под строительство. Ограждение строительной площадки должно быть оборудовано в соответствии с установленным государственным стандартом и иметь опрятный внешний вид: очищено от грязи, не иметь проемов, поврежденных участков, отклонений от вертикали, посторонних наклеек, объявлений и надписей. Повреждение ограждения застройщик (при отсутствии застройщика - собственник (владелец) объекта строительства) обязан устранить в течение суток с момента его обнаружения. После окончания строительных работ собственник (владелец) объекта строительства обеспечивает восстановление поврежденного покрытия проездов, используемых при строительстве и подвозе строительных материалов.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19.3. При въезде на строительную площадку устанавливают информационные щиты с указанием наименования объекта, названия застройщика (заказчика), исполнителя работ (подрядчика, генподрядчика), информации о специально уполномоченных органах, в которые следует обращаться по вопросам строительства, сроков начала и окончания работ, схемы объекта.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19.4. Исполнитель работ обеспечивает безопасность работ для окружающей природной среды, при этом:</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обеспечивает уборку строительной площадки и прилегающей к ней территории. Накапливающиеся отходы, в том числе грунт, подлежат вывозу на полигон захоронения отходов силами исполнителя путем самовывоза либо с исполнителем услуг по обращению с отходами на договорной основе. В случае осуществления самовывоза подтверждением сдачи отходов на полигон захоронения отходов является документ установленного образца о приеме отходов;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осуществляет мероприятия, обеспечивающие сохранение зеленых насаждений, в соответствии с главой 13 настоящих Правил;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не допускает выпуск воды со строительной площадки без защиты от размыва поверхности;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принимает меры по предотвращению излива подземных вод при буровых работах;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5) выполняет обезвреживание и организацию производственных и бытовых стоков.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19.5.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19.6. При строительстве, реконструкции, текущем ремонте запрещается: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выносить грунт и грязь колесами автотранспорта на дороги общего пользования;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складировать без разрешительных документов строительные материалы на тротуарах и прилегающих территориях;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вывозить и выгружать бытовой, строительный мусор и грунт в не отведенные для этой цели места.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Глава 20.  Порядок контроля за соблюдением Правил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20.1 Настоящие Правила обязательны для исполнения органами местного самоуправления, их должностными лицами, а также гражданами (в том числе индивидуальными предпринимателями), юридическими лицами независимо от организационно-правовой формы и формы собственности.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20.2. Порядок содержания объектов благоустройства территорий сельских поселений устанавливает единые и обязательные к исполнению в населенном пункте нормативы: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положение об уборке территории;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содержания элементов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по озеленению территорий и содержанию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по содержанию и эксплуатации дорог;</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особые требования к освещению территорий;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содержания строительных площадок;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проведения работ при ремонте и реконструкции коммуникаций;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порядок содержания животных;</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особые требования к доступности городской среды;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особые требования к праздничному оформлению населенного пункта;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основные положения о контроле за соблюдением правил эксплуатации объектов благоустройства.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20.3. Контроль за соблюдением настоящих Правил осуществляют: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-уполномоченные лица администрации Почепского муниципального района и администрации Сетоловского сельского поселения;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-органы внутренних дел;</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-органы санитарно-эпидемиологического надзора;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20.4.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20.5. Юридические и физические лица, нанесшие своими противоправными действиями или бездействием ущерб муниципальному образованию «Сетоловское сельское поселение», обязаны возместить нанесенный ущерб.</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20.6. В случае отказа (уклонения) от возмещения ущерба в указанный срок ущерб взыскивается в судебном порядке.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20.7.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numPr>
          <w:ilvl w:val="0"/>
          <w:numId w:val="3"/>
        </w:num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Заключительные положения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b/>
          <w:bCs/>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21.1. К отношениям, возникшим до введения в действие настоящих Правил, настоящие Правила применяются в части тех прав и обязанностей, которые возникнут после введения их в действие.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21.2. Правоотношения, не урегулированные настоящими Правилами, регулируются нормами действующего законодательства.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p>
    <w:p w:rsidR="0092504E" w:rsidRPr="0092504E" w:rsidRDefault="0092504E"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42B46" w:rsidRDefault="00942B46" w:rsidP="0092504E">
      <w:pPr>
        <w:spacing w:after="0" w:line="240" w:lineRule="auto"/>
        <w:rPr>
          <w:rFonts w:ascii="Times New Roman" w:hAnsi="Times New Roman" w:cs="Times New Roman"/>
          <w:sz w:val="24"/>
          <w:szCs w:val="24"/>
        </w:rPr>
      </w:pP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Приложение №4</w:t>
      </w:r>
    </w:p>
    <w:p w:rsidR="0092504E" w:rsidRPr="0092504E" w:rsidRDefault="0092504E" w:rsidP="00942B46">
      <w:pPr>
        <w:spacing w:after="0" w:line="240" w:lineRule="auto"/>
        <w:jc w:val="center"/>
        <w:rPr>
          <w:rFonts w:ascii="Times New Roman" w:hAnsi="Times New Roman" w:cs="Times New Roman"/>
          <w:sz w:val="24"/>
          <w:szCs w:val="24"/>
        </w:rPr>
      </w:pPr>
    </w:p>
    <w:tbl>
      <w:tblPr>
        <w:tblW w:w="9795" w:type="dxa"/>
        <w:tblCellMar>
          <w:left w:w="0" w:type="dxa"/>
          <w:right w:w="0" w:type="dxa"/>
        </w:tblCellMar>
        <w:tblLook w:val="04A0" w:firstRow="1" w:lastRow="0" w:firstColumn="1" w:lastColumn="0" w:noHBand="0" w:noVBand="1"/>
      </w:tblPr>
      <w:tblGrid>
        <w:gridCol w:w="9795"/>
      </w:tblGrid>
      <w:tr w:rsidR="0092504E" w:rsidRPr="0092504E" w:rsidTr="0092504E">
        <w:tc>
          <w:tcPr>
            <w:tcW w:w="9795" w:type="dxa"/>
            <w:tcBorders>
              <w:top w:val="nil"/>
              <w:left w:val="nil"/>
              <w:bottom w:val="nil"/>
              <w:right w:val="nil"/>
            </w:tcBorders>
            <w:vAlign w:val="center"/>
            <w:hideMark/>
          </w:tcPr>
          <w:p w:rsidR="0092504E" w:rsidRPr="0092504E" w:rsidRDefault="0092504E" w:rsidP="00942B46">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Образец заполнения формы заявления</w:t>
            </w:r>
            <w:r w:rsidRPr="0092504E">
              <w:rPr>
                <w:rFonts w:ascii="Times New Roman" w:hAnsi="Times New Roman" w:cs="Times New Roman"/>
                <w:sz w:val="24"/>
                <w:szCs w:val="24"/>
              </w:rPr>
              <w:br/>
              <w:t>о необходимости выдачи порубочного билета на территории муниципального образования Сетоловского  сельское поселение Почепского муниципального  района</w:t>
            </w:r>
          </w:p>
        </w:tc>
      </w:tr>
      <w:tr w:rsidR="0092504E" w:rsidRPr="0092504E" w:rsidTr="0092504E">
        <w:tc>
          <w:tcPr>
            <w:tcW w:w="9795" w:type="dxa"/>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tc>
      </w:tr>
    </w:tbl>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Главе Сетоловского</w:t>
      </w: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                                                                                                           сельского поселения</w:t>
      </w: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42B46">
      <w:pPr>
        <w:spacing w:after="0" w:line="240" w:lineRule="auto"/>
        <w:jc w:val="center"/>
        <w:rPr>
          <w:rFonts w:ascii="Times New Roman" w:hAnsi="Times New Roman" w:cs="Times New Roman"/>
          <w:sz w:val="24"/>
          <w:szCs w:val="24"/>
        </w:rPr>
      </w:pPr>
    </w:p>
    <w:p w:rsidR="0092504E" w:rsidRPr="0092504E" w:rsidRDefault="0092504E" w:rsidP="00942B46">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Заявление</w:t>
      </w:r>
    </w:p>
    <w:p w:rsidR="0092504E" w:rsidRPr="0092504E" w:rsidRDefault="0092504E" w:rsidP="00942B46">
      <w:pPr>
        <w:spacing w:after="0" w:line="240" w:lineRule="auto"/>
        <w:jc w:val="center"/>
        <w:rPr>
          <w:rFonts w:ascii="Times New Roman" w:hAnsi="Times New Roman" w:cs="Times New Roman"/>
          <w:sz w:val="24"/>
          <w:szCs w:val="24"/>
        </w:rPr>
      </w:pPr>
      <w:r w:rsidRPr="0092504E">
        <w:rPr>
          <w:rFonts w:ascii="Times New Roman" w:hAnsi="Times New Roman" w:cs="Times New Roman"/>
          <w:sz w:val="24"/>
          <w:szCs w:val="24"/>
        </w:rPr>
        <w:t>о выдаче порубочного билета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связи с (указываются основания: усыхание, угроза домовладению, угроза безопасности людей, строительство и т.д.) угрозой домовладению  прошу Вас выдать порубочный билет на вырубку (уничтожение) по адресу: ___________________________________________________________________ следующих зеленых насаждений:</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193"/>
        <w:gridCol w:w="6291"/>
        <w:gridCol w:w="3147"/>
      </w:tblGrid>
      <w:tr w:rsidR="0092504E" w:rsidRPr="0092504E" w:rsidTr="0092504E">
        <w:tc>
          <w:tcPr>
            <w:tcW w:w="55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п/п</w:t>
            </w:r>
          </w:p>
        </w:tc>
        <w:tc>
          <w:tcPr>
            <w:tcW w:w="290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Вид зеленого насаждения</w:t>
            </w:r>
          </w:p>
        </w:tc>
        <w:tc>
          <w:tcPr>
            <w:tcW w:w="145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Количество</w:t>
            </w:r>
          </w:p>
        </w:tc>
      </w:tr>
      <w:tr w:rsidR="0092504E" w:rsidRPr="0092504E" w:rsidTr="0092504E">
        <w:tc>
          <w:tcPr>
            <w:tcW w:w="55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w:t>
            </w:r>
          </w:p>
        </w:tc>
        <w:tc>
          <w:tcPr>
            <w:tcW w:w="290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тополь</w:t>
            </w:r>
          </w:p>
        </w:tc>
        <w:tc>
          <w:tcPr>
            <w:tcW w:w="1450" w:type="pct"/>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w:t>
            </w:r>
          </w:p>
        </w:tc>
      </w:tr>
    </w:tbl>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Прошу Вас произвести расчет платы за проведение компенсационного озеленения.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правоустанавливающие документы на земельный участок</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градостроительный план земельного участка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3) информация о сроке выполнения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4) банковские реквизиты заявителя.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Дата: 00.00.00  подпись _________ расшифровка  подписи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lastRenderedPageBreak/>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42B46">
      <w:pPr>
        <w:spacing w:after="0" w:line="240" w:lineRule="auto"/>
        <w:jc w:val="right"/>
        <w:rPr>
          <w:rFonts w:ascii="Times New Roman" w:hAnsi="Times New Roman" w:cs="Times New Roman"/>
          <w:sz w:val="24"/>
          <w:szCs w:val="24"/>
        </w:rPr>
      </w:pPr>
      <w:r w:rsidRPr="0092504E">
        <w:rPr>
          <w:rFonts w:ascii="Times New Roman" w:hAnsi="Times New Roman" w:cs="Times New Roman"/>
          <w:sz w:val="24"/>
          <w:szCs w:val="24"/>
        </w:rPr>
        <w:t>Приложение №1</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ОБРАЗЕЦ ЗАЯВЛЕНИЯ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tbl>
      <w:tblPr>
        <w:tblW w:w="10320" w:type="dxa"/>
        <w:tblCellMar>
          <w:left w:w="0" w:type="dxa"/>
          <w:right w:w="0" w:type="dxa"/>
        </w:tblCellMar>
        <w:tblLook w:val="04A0" w:firstRow="1" w:lastRow="0" w:firstColumn="1" w:lastColumn="0" w:noHBand="0" w:noVBand="1"/>
      </w:tblPr>
      <w:tblGrid>
        <w:gridCol w:w="3510"/>
        <w:gridCol w:w="6810"/>
      </w:tblGrid>
      <w:tr w:rsidR="0092504E" w:rsidRPr="0092504E" w:rsidTr="0092504E">
        <w:tc>
          <w:tcPr>
            <w:tcW w:w="3510" w:type="dxa"/>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Бланк организации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(для юридических лиц)</w:t>
            </w:r>
          </w:p>
        </w:tc>
        <w:tc>
          <w:tcPr>
            <w:tcW w:w="6810" w:type="dxa"/>
            <w:tcBorders>
              <w:top w:val="nil"/>
              <w:left w:val="nil"/>
              <w:bottom w:val="nil"/>
              <w:right w:val="nil"/>
            </w:tcBorders>
            <w:vAlign w:val="center"/>
            <w:hideMark/>
          </w:tcPr>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 Администрацию Сетоловского сельского поселения 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(наименование заявителя:</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 для граждан,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полное наименование, местонахождение, реквизиты,</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должность руководителя –</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для юридического лица,</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почтовый индекс и адрес, телефон)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tc>
      </w:tr>
    </w:tbl>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Прошу выдать разрешение на производство земляных работ _______________________________________________________________________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(вид и место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Ответственный за производство работ от заказчика 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должность, телефон)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Ответственный за производство работ от подрядной организации 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_______________________________________________________________________.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должность, телефон)</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Срок выполнения работ с __________ по 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ВОССТАНОВЛЕНИЕ НАРУШЕННОГО БЛАГОУСТРОЙСТВА В УСТАНОВЛЕННЫЕ В РАЗРЕШЕНИИ СРОКИ ГАРАНТИРУЮ.</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Приложение:</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1) рабочий чертеж (оригинал и копия) из состава проектной документации на  строительство (реконструкцию, ремонт, прокладку) сетей инженерно-технического обеспечения, согласованный с необходимыми организациями;</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2) календарный график производства работ.</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Заявитель ______________________________________ 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(для граждан);      (подпись)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фамилия, имя, отчество, должность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руководителя, печать (для юридических лиц)</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 _______________ г.</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Документы принял _______________________________             ________________</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(фамилия, имя, отчество, должность)(подпись)</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«___» _______________ г.</w:t>
      </w:r>
    </w:p>
    <w:p w:rsidR="0092504E" w:rsidRPr="0092504E" w:rsidRDefault="0092504E" w:rsidP="0092504E">
      <w:pPr>
        <w:spacing w:after="0" w:line="240" w:lineRule="auto"/>
        <w:rPr>
          <w:rFonts w:ascii="Times New Roman" w:hAnsi="Times New Roman" w:cs="Times New Roman"/>
          <w:sz w:val="24"/>
          <w:szCs w:val="24"/>
        </w:rPr>
      </w:pPr>
      <w:r w:rsidRPr="0092504E">
        <w:rPr>
          <w:rFonts w:ascii="Times New Roman" w:hAnsi="Times New Roman" w:cs="Times New Roman"/>
          <w:sz w:val="24"/>
          <w:szCs w:val="24"/>
        </w:rPr>
        <w:t> </w:t>
      </w:r>
    </w:p>
    <w:p w:rsidR="0092504E" w:rsidRPr="0092504E" w:rsidRDefault="0092504E" w:rsidP="0092504E"/>
    <w:p w:rsidR="006B776D" w:rsidRDefault="006B776D"/>
    <w:sectPr w:rsidR="006B776D" w:rsidSect="0092504E">
      <w:pgSz w:w="11906" w:h="16838"/>
      <w:pgMar w:top="1134" w:right="42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343" w:rsidRDefault="00E53343" w:rsidP="0092504E">
      <w:pPr>
        <w:spacing w:after="0" w:line="240" w:lineRule="auto"/>
      </w:pPr>
      <w:r>
        <w:separator/>
      </w:r>
    </w:p>
  </w:endnote>
  <w:endnote w:type="continuationSeparator" w:id="0">
    <w:p w:rsidR="00E53343" w:rsidRDefault="00E53343" w:rsidP="0092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343" w:rsidRDefault="00E53343" w:rsidP="0092504E">
      <w:pPr>
        <w:spacing w:after="0" w:line="240" w:lineRule="auto"/>
      </w:pPr>
      <w:r>
        <w:separator/>
      </w:r>
    </w:p>
  </w:footnote>
  <w:footnote w:type="continuationSeparator" w:id="0">
    <w:p w:rsidR="00E53343" w:rsidRDefault="00E53343" w:rsidP="00925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E4F5C"/>
    <w:multiLevelType w:val="multilevel"/>
    <w:tmpl w:val="8744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D71DB"/>
    <w:multiLevelType w:val="multilevel"/>
    <w:tmpl w:val="57BC2C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BC0533"/>
    <w:multiLevelType w:val="multilevel"/>
    <w:tmpl w:val="6EDC6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27"/>
    <w:rsid w:val="003C540F"/>
    <w:rsid w:val="006B776D"/>
    <w:rsid w:val="0092504E"/>
    <w:rsid w:val="00942B46"/>
    <w:rsid w:val="00C14727"/>
    <w:rsid w:val="00C368AC"/>
    <w:rsid w:val="00C63C51"/>
    <w:rsid w:val="00E53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121FB-FF29-44EF-8E2D-4CCBF44B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04E"/>
    <w:rPr>
      <w:color w:val="0000FF"/>
      <w:u w:val="single"/>
    </w:rPr>
  </w:style>
  <w:style w:type="paragraph" w:styleId="a4">
    <w:name w:val="header"/>
    <w:basedOn w:val="a"/>
    <w:link w:val="a5"/>
    <w:uiPriority w:val="99"/>
    <w:unhideWhenUsed/>
    <w:rsid w:val="009250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504E"/>
  </w:style>
  <w:style w:type="paragraph" w:styleId="a6">
    <w:name w:val="footer"/>
    <w:basedOn w:val="a"/>
    <w:link w:val="a7"/>
    <w:uiPriority w:val="99"/>
    <w:unhideWhenUsed/>
    <w:rsid w:val="009250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vig.amrro.ru/adm/3165/28945/" TargetMode="External"/><Relationship Id="rId13" Type="http://schemas.openxmlformats.org/officeDocument/2006/relationships/hyperlink" Target="https://nedvig.amrro.ru/adm/3165/28945/" TargetMode="External"/><Relationship Id="rId3" Type="http://schemas.openxmlformats.org/officeDocument/2006/relationships/settings" Target="settings.xml"/><Relationship Id="rId7" Type="http://schemas.openxmlformats.org/officeDocument/2006/relationships/hyperlink" Target="https://nedvig.amrro.ru/adm/3165/28945/" TargetMode="External"/><Relationship Id="rId12" Type="http://schemas.openxmlformats.org/officeDocument/2006/relationships/hyperlink" Target="https://nedvig.amrro.ru/adm/3165/289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garant.ru/document?id=10005643&amp;su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edvig.amrro.ru/adm/3165/28945/" TargetMode="External"/><Relationship Id="rId4" Type="http://schemas.openxmlformats.org/officeDocument/2006/relationships/webSettings" Target="webSettings.xml"/><Relationship Id="rId9" Type="http://schemas.openxmlformats.org/officeDocument/2006/relationships/hyperlink" Target="https://nedvig.amrro.ru/adm/3165/28945/" TargetMode="External"/><Relationship Id="rId14" Type="http://schemas.openxmlformats.org/officeDocument/2006/relationships/hyperlink" Target="https://nedvig.amrro.ru/adm/3165/289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19625</Words>
  <Characters>111868</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2024-03-27T11:29:00Z</dcterms:created>
  <dcterms:modified xsi:type="dcterms:W3CDTF">2024-04-05T06:57:00Z</dcterms:modified>
</cp:coreProperties>
</file>